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CF2" w:rsidRDefault="00675CF2" w:rsidP="00675CF2">
      <w:pPr>
        <w:tabs>
          <w:tab w:val="left" w:pos="1635"/>
        </w:tabs>
        <w:jc w:val="center"/>
        <w:rPr>
          <w:rFonts w:ascii="Times New Roman" w:hAnsi="Times New Roman" w:cs="Times New Roman"/>
          <w:sz w:val="28"/>
        </w:rPr>
      </w:pPr>
      <w:r w:rsidRPr="002A319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0363DA" wp14:editId="091A9763">
            <wp:simplePos x="0" y="0"/>
            <wp:positionH relativeFrom="page">
              <wp:posOffset>47625</wp:posOffset>
            </wp:positionH>
            <wp:positionV relativeFrom="paragraph">
              <wp:posOffset>-415290</wp:posOffset>
            </wp:positionV>
            <wp:extent cx="1333500" cy="1333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            </w:t>
      </w:r>
      <w:r w:rsidRPr="00D92249"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  </w:t>
      </w:r>
    </w:p>
    <w:p w:rsidR="00675CF2" w:rsidRPr="00D92249" w:rsidRDefault="00675CF2" w:rsidP="00675CF2">
      <w:pPr>
        <w:tabs>
          <w:tab w:val="left" w:pos="1635"/>
        </w:tabs>
        <w:jc w:val="center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 xml:space="preserve">    «Детский сад №348»</w:t>
      </w:r>
    </w:p>
    <w:p w:rsidR="00675CF2" w:rsidRDefault="00675CF2" w:rsidP="00675CF2">
      <w:pPr>
        <w:rPr>
          <w:rFonts w:ascii="Times New Roman" w:hAnsi="Times New Roman" w:cs="Times New Roman"/>
          <w:b/>
          <w:sz w:val="28"/>
        </w:rPr>
      </w:pPr>
    </w:p>
    <w:p w:rsidR="00675CF2" w:rsidRDefault="00675CF2" w:rsidP="00675CF2">
      <w:pPr>
        <w:rPr>
          <w:rFonts w:ascii="Times New Roman" w:hAnsi="Times New Roman" w:cs="Times New Roman"/>
          <w:b/>
          <w:sz w:val="28"/>
        </w:rPr>
      </w:pPr>
    </w:p>
    <w:p w:rsidR="00675CF2" w:rsidRDefault="00675CF2" w:rsidP="00675CF2">
      <w:pPr>
        <w:rPr>
          <w:rFonts w:ascii="Times New Roman" w:hAnsi="Times New Roman" w:cs="Times New Roman"/>
          <w:b/>
          <w:sz w:val="28"/>
        </w:rPr>
      </w:pPr>
    </w:p>
    <w:p w:rsidR="00675CF2" w:rsidRPr="00675CF2" w:rsidRDefault="00675CF2" w:rsidP="00675CF2">
      <w:pPr>
        <w:jc w:val="center"/>
        <w:rPr>
          <w:rFonts w:ascii="Times New Roman" w:hAnsi="Times New Roman" w:cs="Times New Roman"/>
          <w:b/>
          <w:color w:val="4F6228" w:themeColor="accent3" w:themeShade="80"/>
          <w:sz w:val="40"/>
        </w:rPr>
      </w:pPr>
      <w:r w:rsidRPr="00675CF2">
        <w:rPr>
          <w:rFonts w:ascii="Times New Roman" w:hAnsi="Times New Roman" w:cs="Times New Roman"/>
          <w:b/>
          <w:color w:val="4F6228" w:themeColor="accent3" w:themeShade="80"/>
          <w:sz w:val="40"/>
        </w:rPr>
        <w:t xml:space="preserve">Конспект сенсорно-коммуникативного круга </w:t>
      </w:r>
    </w:p>
    <w:p w:rsidR="00675CF2" w:rsidRPr="00675CF2" w:rsidRDefault="00675CF2" w:rsidP="00675CF2">
      <w:pPr>
        <w:jc w:val="center"/>
        <w:rPr>
          <w:rFonts w:ascii="Times New Roman" w:hAnsi="Times New Roman" w:cs="Times New Roman"/>
          <w:b/>
          <w:color w:val="4F6228" w:themeColor="accent3" w:themeShade="80"/>
          <w:sz w:val="40"/>
        </w:rPr>
      </w:pPr>
      <w:r w:rsidRPr="00675CF2">
        <w:rPr>
          <w:rFonts w:ascii="Times New Roman" w:hAnsi="Times New Roman" w:cs="Times New Roman"/>
          <w:b/>
          <w:color w:val="4F6228" w:themeColor="accent3" w:themeShade="80"/>
          <w:sz w:val="40"/>
        </w:rPr>
        <w:t>на тему «</w:t>
      </w:r>
      <w:r w:rsidRPr="00675CF2">
        <w:rPr>
          <w:rFonts w:ascii="Times New Roman" w:hAnsi="Times New Roman" w:cs="Times New Roman"/>
          <w:b/>
          <w:color w:val="4F6228" w:themeColor="accent3" w:themeShade="80"/>
          <w:sz w:val="40"/>
        </w:rPr>
        <w:t>Весна</w:t>
      </w:r>
      <w:r w:rsidRPr="00675CF2">
        <w:rPr>
          <w:rFonts w:ascii="Times New Roman" w:hAnsi="Times New Roman" w:cs="Times New Roman"/>
          <w:b/>
          <w:color w:val="4F6228" w:themeColor="accent3" w:themeShade="80"/>
          <w:sz w:val="40"/>
        </w:rPr>
        <w:t>»</w:t>
      </w:r>
    </w:p>
    <w:p w:rsidR="00675CF2" w:rsidRDefault="00675CF2" w:rsidP="00675CF2">
      <w:pPr>
        <w:rPr>
          <w:rFonts w:ascii="Times New Roman" w:hAnsi="Times New Roman" w:cs="Times New Roman"/>
          <w:b/>
          <w:sz w:val="28"/>
        </w:rPr>
      </w:pPr>
    </w:p>
    <w:p w:rsidR="00675CF2" w:rsidRDefault="00675CF2" w:rsidP="00675CF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C2E67BC" wp14:editId="7B4E8F07">
            <wp:extent cx="4513393" cy="3543014"/>
            <wp:effectExtent l="0" t="0" r="1905" b="635"/>
            <wp:docPr id="2" name="Рисунок 2" descr="C:\Users\андрей\Downloads\86c084c2-3186-5feb-a0cf-7cbfb543d8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86c084c2-3186-5feb-a0cf-7cbfb543d81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72" cy="3548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5CF2" w:rsidRPr="00D92249" w:rsidRDefault="00675CF2" w:rsidP="00675CF2">
      <w:pPr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Составили и провели:</w:t>
      </w:r>
    </w:p>
    <w:p w:rsidR="00675CF2" w:rsidRPr="00D92249" w:rsidRDefault="00675CF2" w:rsidP="00675CF2">
      <w:pPr>
        <w:spacing w:after="0"/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Андреева Е.В.</w:t>
      </w:r>
    </w:p>
    <w:p w:rsidR="00675CF2" w:rsidRPr="00D92249" w:rsidRDefault="00675CF2" w:rsidP="00675CF2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Войшева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Н.Р.</w:t>
      </w:r>
    </w:p>
    <w:p w:rsidR="00675CF2" w:rsidRPr="00D92249" w:rsidRDefault="00675CF2" w:rsidP="00675CF2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Мецлер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О.С.</w:t>
      </w:r>
    </w:p>
    <w:p w:rsidR="00675CF2" w:rsidRDefault="00675CF2" w:rsidP="00675CF2">
      <w:pPr>
        <w:rPr>
          <w:rFonts w:ascii="Times New Roman" w:hAnsi="Times New Roman" w:cs="Times New Roman"/>
          <w:b/>
          <w:sz w:val="28"/>
        </w:rPr>
      </w:pPr>
    </w:p>
    <w:p w:rsidR="00675CF2" w:rsidRDefault="00675CF2" w:rsidP="00675CF2">
      <w:pPr>
        <w:rPr>
          <w:rFonts w:ascii="Times New Roman" w:hAnsi="Times New Roman" w:cs="Times New Roman"/>
          <w:b/>
          <w:sz w:val="28"/>
        </w:rPr>
      </w:pPr>
    </w:p>
    <w:p w:rsidR="00675CF2" w:rsidRDefault="00675CF2" w:rsidP="00675CF2">
      <w:pPr>
        <w:rPr>
          <w:rFonts w:ascii="Times New Roman" w:hAnsi="Times New Roman" w:cs="Times New Roman"/>
          <w:b/>
          <w:sz w:val="28"/>
        </w:rPr>
      </w:pPr>
    </w:p>
    <w:p w:rsidR="00536442" w:rsidRDefault="00536442" w:rsidP="00675CF2">
      <w:pPr>
        <w:jc w:val="center"/>
        <w:rPr>
          <w:rFonts w:ascii="Times New Roman" w:hAnsi="Times New Roman" w:cs="Times New Roman"/>
          <w:sz w:val="28"/>
        </w:rPr>
      </w:pPr>
    </w:p>
    <w:p w:rsidR="00675CF2" w:rsidRDefault="00675CF2" w:rsidP="00675CF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Новосибирск 2025</w:t>
      </w:r>
    </w:p>
    <w:p w:rsidR="00675CF2" w:rsidRPr="008F379E" w:rsidRDefault="00675CF2" w:rsidP="00536442">
      <w:p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b/>
          <w:sz w:val="28"/>
        </w:rPr>
        <w:lastRenderedPageBreak/>
        <w:t>Цель:</w:t>
      </w:r>
      <w:r w:rsidRPr="008F379E">
        <w:rPr>
          <w:rFonts w:ascii="Times New Roman" w:hAnsi="Times New Roman" w:cs="Times New Roman"/>
          <w:sz w:val="28"/>
        </w:rPr>
        <w:t xml:space="preserve"> развитие эмоциональной и коммуникативной компетенции, социального интеллекта у детей с РАС/ЗПР средствами коммуникативного круга</w:t>
      </w:r>
    </w:p>
    <w:p w:rsidR="00675CF2" w:rsidRPr="008F379E" w:rsidRDefault="00675CF2" w:rsidP="00536442">
      <w:pPr>
        <w:spacing w:after="0"/>
        <w:rPr>
          <w:rFonts w:ascii="Times New Roman" w:hAnsi="Times New Roman" w:cs="Times New Roman"/>
          <w:b/>
          <w:sz w:val="28"/>
        </w:rPr>
      </w:pPr>
      <w:r w:rsidRPr="008F379E">
        <w:rPr>
          <w:rFonts w:ascii="Times New Roman" w:hAnsi="Times New Roman" w:cs="Times New Roman"/>
          <w:b/>
          <w:sz w:val="28"/>
        </w:rPr>
        <w:t>Задачи:</w:t>
      </w:r>
    </w:p>
    <w:p w:rsidR="00675CF2" w:rsidRPr="008F379E" w:rsidRDefault="00675CF2" w:rsidP="00536442">
      <w:pPr>
        <w:spacing w:after="0"/>
        <w:rPr>
          <w:rFonts w:ascii="Times New Roman" w:hAnsi="Times New Roman" w:cs="Times New Roman"/>
          <w:b/>
          <w:bCs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t>Коррекционно-образовательные:</w:t>
      </w:r>
    </w:p>
    <w:p w:rsidR="00675CF2" w:rsidRPr="008F379E" w:rsidRDefault="00675CF2" w:rsidP="0053644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формировать доброжелательные взаимоотношения между детьми; использовать как речевые, так и не речевые приемы привлечения внимания другого человека к себе, своим действиям.</w:t>
      </w:r>
    </w:p>
    <w:p w:rsidR="00675CF2" w:rsidRPr="008F379E" w:rsidRDefault="00675CF2" w:rsidP="0053644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приобщать к элементарным общепринятым нормам и правилам взаимоотношения со сверстниками и взрослыми, развивать желание доставить радость друзьям и близким;</w:t>
      </w:r>
    </w:p>
    <w:p w:rsidR="00675CF2" w:rsidRPr="008F379E" w:rsidRDefault="00675CF2" w:rsidP="0053644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развивать познавательно-исследовательскую деятельность, инициировать обсуждение ситуаций и отрицательных последствий;</w:t>
      </w:r>
    </w:p>
    <w:p w:rsidR="00675CF2" w:rsidRPr="008F379E" w:rsidRDefault="00675CF2" w:rsidP="0053644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 xml:space="preserve">учить детей учитывать относительность пространственных отношений в соответствии с положением самого себя и точки отсчета при ориентировке; </w:t>
      </w:r>
    </w:p>
    <w:p w:rsidR="00675CF2" w:rsidRPr="008F379E" w:rsidRDefault="00675CF2" w:rsidP="0053644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развивать слуховое и зрительное внимание, тактильно двигательное восприятие, общую и мелкую моторику;</w:t>
      </w:r>
    </w:p>
    <w:p w:rsidR="00675CF2" w:rsidRPr="008F379E" w:rsidRDefault="00675CF2" w:rsidP="0053644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координировать свои действия с речью и действиями педагога.</w:t>
      </w:r>
    </w:p>
    <w:p w:rsidR="00675CF2" w:rsidRPr="008F379E" w:rsidRDefault="00675CF2" w:rsidP="0053644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воспитывать у детей желание взаимодействовать с педагогом, подражать его действиям и речи;</w:t>
      </w:r>
    </w:p>
    <w:p w:rsidR="00675CF2" w:rsidRPr="008F379E" w:rsidRDefault="00675CF2" w:rsidP="00536442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вовлекать детей в игровое и речевое взаимодействие со сверстниками, воспитывать дружеские взаимоотношения с товарищами, поддерживать стремление доставлять приятное сверстникам и близким взрослым;</w:t>
      </w:r>
    </w:p>
    <w:p w:rsidR="00675CF2" w:rsidRPr="008F379E" w:rsidRDefault="00675CF2" w:rsidP="00536442">
      <w:pPr>
        <w:spacing w:after="0"/>
        <w:rPr>
          <w:rFonts w:ascii="Times New Roman" w:hAnsi="Times New Roman" w:cs="Times New Roman"/>
          <w:b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t>Коррекционно-развивающие:</w:t>
      </w:r>
    </w:p>
    <w:p w:rsidR="00675CF2" w:rsidRPr="008F379E" w:rsidRDefault="00675CF2" w:rsidP="0053644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развивать эмоциональную отзывчивость, формирование готовности к совместной деятельности со сверстниками</w:t>
      </w:r>
    </w:p>
    <w:p w:rsidR="00675CF2" w:rsidRPr="008F379E" w:rsidRDefault="00675CF2" w:rsidP="0053644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развивать практическое овладение воспитанниками нормами речи; развивать диалогическую речь, свободное общение с взрослыми и детьми;</w:t>
      </w:r>
    </w:p>
    <w:p w:rsidR="00675CF2" w:rsidRPr="008F379E" w:rsidRDefault="00675CF2" w:rsidP="0053644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 xml:space="preserve">развивать самостоятельность, целенаправленность и </w:t>
      </w:r>
      <w:proofErr w:type="spellStart"/>
      <w:r w:rsidRPr="008F379E">
        <w:rPr>
          <w:rFonts w:ascii="Times New Roman" w:hAnsi="Times New Roman" w:cs="Times New Roman"/>
          <w:sz w:val="28"/>
        </w:rPr>
        <w:t>саморегуляцию</w:t>
      </w:r>
      <w:proofErr w:type="spellEnd"/>
      <w:r w:rsidRPr="008F379E">
        <w:rPr>
          <w:rFonts w:ascii="Times New Roman" w:hAnsi="Times New Roman" w:cs="Times New Roman"/>
          <w:sz w:val="28"/>
        </w:rPr>
        <w:t xml:space="preserve"> собственных действий</w:t>
      </w:r>
    </w:p>
    <w:p w:rsidR="00675CF2" w:rsidRPr="008F379E" w:rsidRDefault="00675CF2" w:rsidP="0053644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учить координировать движения со словами, повторять движения за педагогом</w:t>
      </w:r>
    </w:p>
    <w:p w:rsidR="00675CF2" w:rsidRPr="008F379E" w:rsidRDefault="00675CF2" w:rsidP="0053644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формировать умение ритмично двигаться в соответствии с характером музыки</w:t>
      </w:r>
    </w:p>
    <w:p w:rsidR="00675CF2" w:rsidRPr="008F379E" w:rsidRDefault="00675CF2" w:rsidP="00536442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t>Коррекционно-воспитательные:</w:t>
      </w:r>
    </w:p>
    <w:p w:rsidR="00675CF2" w:rsidRPr="008F379E" w:rsidRDefault="00675CF2" w:rsidP="0053644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воспитывать умение работать совместно, участвовать в одном общем деле и развивать коммуникативные способности детей;</w:t>
      </w:r>
    </w:p>
    <w:p w:rsidR="00675CF2" w:rsidRPr="008F379E" w:rsidRDefault="00675CF2" w:rsidP="0053644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sz w:val="28"/>
        </w:rPr>
        <w:t>воспитывать у детей положительные качества характера: доброта, забота, внимание, вежливость, мотивировать детей на совершение добрых поступков;</w:t>
      </w:r>
    </w:p>
    <w:p w:rsidR="00675CF2" w:rsidRPr="008F379E" w:rsidRDefault="00675CF2" w:rsidP="0053644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t>Интеграция образовательных областей:</w:t>
      </w:r>
      <w:r w:rsidRPr="008F379E">
        <w:rPr>
          <w:rFonts w:ascii="Times New Roman" w:hAnsi="Times New Roman" w:cs="Times New Roman"/>
          <w:sz w:val="28"/>
        </w:rPr>
        <w:t> социально - коммуникативное развитие, познавательное развитие, речевое развитие.</w:t>
      </w:r>
    </w:p>
    <w:p w:rsidR="00675CF2" w:rsidRPr="008F379E" w:rsidRDefault="00675CF2" w:rsidP="0053644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8F379E">
        <w:rPr>
          <w:rFonts w:ascii="Times New Roman" w:hAnsi="Times New Roman" w:cs="Times New Roman"/>
          <w:b/>
          <w:bCs/>
          <w:sz w:val="28"/>
        </w:rPr>
        <w:t>Материал и оборудование</w:t>
      </w:r>
      <w:r w:rsidRPr="008F379E">
        <w:rPr>
          <w:rFonts w:ascii="Times New Roman" w:hAnsi="Times New Roman" w:cs="Times New Roman"/>
          <w:b/>
          <w:sz w:val="28"/>
        </w:rPr>
        <w:t>:</w:t>
      </w:r>
      <w:r w:rsidRPr="008F379E">
        <w:rPr>
          <w:rFonts w:ascii="Times New Roman" w:hAnsi="Times New Roman" w:cs="Times New Roman"/>
          <w:sz w:val="28"/>
        </w:rPr>
        <w:t xml:space="preserve"> коммуникативный шатёр, </w:t>
      </w:r>
      <w:proofErr w:type="spellStart"/>
      <w:r w:rsidRPr="008F379E">
        <w:rPr>
          <w:rFonts w:ascii="Times New Roman" w:hAnsi="Times New Roman" w:cs="Times New Roman"/>
          <w:sz w:val="28"/>
        </w:rPr>
        <w:t>ортоковрики</w:t>
      </w:r>
      <w:proofErr w:type="spellEnd"/>
      <w:r w:rsidRPr="008F379E">
        <w:rPr>
          <w:rFonts w:ascii="Times New Roman" w:hAnsi="Times New Roman" w:cs="Times New Roman"/>
          <w:sz w:val="28"/>
        </w:rPr>
        <w:t xml:space="preserve">, браслетики-пружинки, </w:t>
      </w:r>
      <w:r>
        <w:rPr>
          <w:rFonts w:ascii="Times New Roman" w:hAnsi="Times New Roman" w:cs="Times New Roman"/>
          <w:sz w:val="28"/>
        </w:rPr>
        <w:t xml:space="preserve">колокольчик, балансировочная дорожка, гимнастические коврики, зеркала, </w:t>
      </w:r>
      <w:r w:rsidR="005C5F2F">
        <w:rPr>
          <w:rFonts w:ascii="Times New Roman" w:hAnsi="Times New Roman" w:cs="Times New Roman"/>
          <w:sz w:val="28"/>
        </w:rPr>
        <w:t xml:space="preserve">колокольчики, бумажные стаканчики, пластиковые сосульки, </w:t>
      </w:r>
      <w:proofErr w:type="spellStart"/>
      <w:r w:rsidR="005C5F2F">
        <w:rPr>
          <w:rFonts w:ascii="Times New Roman" w:hAnsi="Times New Roman" w:cs="Times New Roman"/>
          <w:sz w:val="28"/>
        </w:rPr>
        <w:t>качелька</w:t>
      </w:r>
      <w:proofErr w:type="spellEnd"/>
      <w:r w:rsidR="005C5F2F">
        <w:rPr>
          <w:rFonts w:ascii="Times New Roman" w:hAnsi="Times New Roman" w:cs="Times New Roman"/>
          <w:sz w:val="28"/>
        </w:rPr>
        <w:t xml:space="preserve"> «радуга»</w:t>
      </w:r>
      <w:proofErr w:type="gramEnd"/>
    </w:p>
    <w:p w:rsidR="00675CF2" w:rsidRPr="008F379E" w:rsidRDefault="00675CF2" w:rsidP="0053644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F379E">
        <w:rPr>
          <w:rFonts w:ascii="Times New Roman" w:hAnsi="Times New Roman" w:cs="Times New Roman"/>
          <w:b/>
          <w:bCs/>
          <w:sz w:val="28"/>
        </w:rPr>
        <w:lastRenderedPageBreak/>
        <w:t>Предварительная работа:</w:t>
      </w:r>
      <w:r w:rsidRPr="008F379E">
        <w:rPr>
          <w:rFonts w:ascii="Times New Roman" w:hAnsi="Times New Roman" w:cs="Times New Roman"/>
          <w:bCs/>
          <w:sz w:val="28"/>
        </w:rPr>
        <w:t>  использование метода коммуникативных соблазнов (коммуникативных провокаций) позволяющих смоделировать ту или иную ситуацию взаимодействия</w:t>
      </w:r>
    </w:p>
    <w:p w:rsidR="00675CF2" w:rsidRDefault="00675CF2" w:rsidP="0053644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мероприятия</w:t>
      </w:r>
      <w:r w:rsidRPr="008F379E">
        <w:rPr>
          <w:rFonts w:ascii="Times New Roman" w:hAnsi="Times New Roman" w:cs="Times New Roman"/>
          <w:b/>
          <w:sz w:val="28"/>
        </w:rPr>
        <w:t>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387"/>
      </w:tblGrid>
      <w:tr w:rsidR="00BB5B6F" w:rsidTr="002561EE">
        <w:tc>
          <w:tcPr>
            <w:tcW w:w="5211" w:type="dxa"/>
          </w:tcPr>
          <w:p w:rsidR="00675CF2" w:rsidRPr="00582CA2" w:rsidRDefault="00675CF2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1.</w:t>
            </w:r>
            <w:r w:rsidRPr="00582CA2">
              <w:rPr>
                <w:rFonts w:ascii="Times New Roman" w:hAnsi="Times New Roman" w:cs="Times New Roman"/>
                <w:b/>
                <w:sz w:val="28"/>
              </w:rPr>
              <w:t>Вход в зал</w:t>
            </w:r>
          </w:p>
          <w:p w:rsidR="00675CF2" w:rsidRPr="00582CA2" w:rsidRDefault="00675CF2" w:rsidP="00675CF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Задачи: дать детям поближе познакомиться друг с другом, способствовать формированию групповой сплоченности</w:t>
            </w:r>
          </w:p>
          <w:p w:rsidR="00675CF2" w:rsidRDefault="00675CF2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Игровая ситуация проводится в кругу. На клиньях шатра расположены фотографии присутствующих детей. Дети с родителями входят в музыкальный зал, идут по кругу (по краю шатра), со словами: «По дорожке мы шагаем и друзей своих встречаем! Стоп! Кто это? Поднимаем фото. «Это, ….!», «Дай ….», «</w:t>
            </w:r>
            <w:proofErr w:type="gramStart"/>
            <w:r w:rsidRPr="00582CA2"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 w:rsidRPr="00582CA2">
              <w:rPr>
                <w:rFonts w:ascii="Times New Roman" w:hAnsi="Times New Roman" w:cs="Times New Roman"/>
                <w:sz w:val="28"/>
              </w:rPr>
              <w:t>, держи!», идём дальше.</w:t>
            </w:r>
          </w:p>
        </w:tc>
        <w:tc>
          <w:tcPr>
            <w:tcW w:w="5387" w:type="dxa"/>
          </w:tcPr>
          <w:p w:rsidR="00536442" w:rsidRDefault="00536442" w:rsidP="006D4C4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  <w:p w:rsidR="00675CF2" w:rsidRDefault="006D4C4F" w:rsidP="006D4C4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3071FE9" wp14:editId="63600143">
                  <wp:extent cx="2869889" cy="2305456"/>
                  <wp:effectExtent l="0" t="0" r="6985" b="0"/>
                  <wp:docPr id="5" name="Рисунок 5" descr="C:\Users\андрей\Downloads\20250321_0752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ownloads\20250321_0752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735" cy="2308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6F" w:rsidTr="002561EE">
        <w:tc>
          <w:tcPr>
            <w:tcW w:w="5211" w:type="dxa"/>
          </w:tcPr>
          <w:p w:rsidR="00675CF2" w:rsidRPr="00582CA2" w:rsidRDefault="00675CF2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582CA2">
              <w:rPr>
                <w:rFonts w:ascii="Times New Roman" w:hAnsi="Times New Roman" w:cs="Times New Roman"/>
                <w:b/>
                <w:sz w:val="28"/>
              </w:rPr>
              <w:t>Приветствие колокольчиком</w:t>
            </w:r>
          </w:p>
          <w:p w:rsidR="00675CF2" w:rsidRPr="00582CA2" w:rsidRDefault="00675CF2" w:rsidP="00675CF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Логопед здоровается с каждым ребенком по имени, колокольчик садится на ладошку.</w:t>
            </w:r>
          </w:p>
          <w:p w:rsidR="00675CF2" w:rsidRPr="00582CA2" w:rsidRDefault="00675CF2" w:rsidP="00675CF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«В колокольчик я звоню,</w:t>
            </w:r>
          </w:p>
          <w:p w:rsidR="00675CF2" w:rsidRPr="00582CA2" w:rsidRDefault="00675CF2" w:rsidP="00675CF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Поздороваться хочу,</w:t>
            </w:r>
          </w:p>
          <w:p w:rsidR="00675CF2" w:rsidRPr="00582CA2" w:rsidRDefault="00675CF2" w:rsidP="00675CF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Динь-дон, динь-дон,</w:t>
            </w:r>
          </w:p>
          <w:p w:rsidR="00675CF2" w:rsidRPr="00582CA2" w:rsidRDefault="00675CF2" w:rsidP="00675CF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Поздороваться хочу.</w:t>
            </w:r>
          </w:p>
          <w:p w:rsidR="00675CF2" w:rsidRPr="00582CA2" w:rsidRDefault="00675CF2" w:rsidP="00675CF2">
            <w:pPr>
              <w:rPr>
                <w:rFonts w:ascii="Times New Roman" w:hAnsi="Times New Roman" w:cs="Times New Roman"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Здравствуй (имя ребенка)»</w:t>
            </w:r>
          </w:p>
          <w:p w:rsidR="00675CF2" w:rsidRDefault="00675CF2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Сегодня мы отправимся в лес и узнаем, как звери готовятся к зиме</w:t>
            </w:r>
          </w:p>
        </w:tc>
        <w:tc>
          <w:tcPr>
            <w:tcW w:w="5387" w:type="dxa"/>
          </w:tcPr>
          <w:p w:rsidR="00675CF2" w:rsidRDefault="00675CF2" w:rsidP="00675CF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77079F4" wp14:editId="410360D4">
                  <wp:extent cx="2830694" cy="2123055"/>
                  <wp:effectExtent l="0" t="8255" r="0" b="0"/>
                  <wp:docPr id="3" name="Рисунок 3" descr="C:\Users\андрей\Desktop\комКруг\фото круг 6\20250321_07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комКруг\фото круг 6\20250321_07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0726" cy="212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6F" w:rsidTr="002561EE">
        <w:tc>
          <w:tcPr>
            <w:tcW w:w="5211" w:type="dxa"/>
          </w:tcPr>
          <w:p w:rsidR="00017EC7" w:rsidRDefault="00D65AE4" w:rsidP="006D4C4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017EC7" w:rsidRPr="00DE2C1E">
              <w:rPr>
                <w:rFonts w:ascii="Times New Roman" w:hAnsi="Times New Roman" w:cs="Times New Roman"/>
                <w:b/>
                <w:sz w:val="28"/>
                <w:szCs w:val="28"/>
              </w:rPr>
              <w:t>Арт. гимнастика</w:t>
            </w:r>
            <w:r w:rsidR="00017EC7" w:rsidRPr="004B32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D4C4F" w:rsidRPr="004B3252" w:rsidRDefault="006D4C4F" w:rsidP="006D4C4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32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4B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Не только цветы проснулись весной, звери тоже проснулись от зимнего сна.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«Медведь проснулся».</w:t>
            </w:r>
            <w:r w:rsidRPr="004B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Открывать рот с глубоким вдохом. (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Имитация 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eastAsia="ru-RU"/>
              </w:rPr>
              <w:t>зевания)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6D4C4F" w:rsidRPr="004B3252" w:rsidRDefault="006D4C4F" w:rsidP="006D4C4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325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Pr="004B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Голодно было зимой, и звери за зиму сильно похудели. «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Худышки»</w:t>
            </w:r>
          </w:p>
          <w:p w:rsidR="006D4C4F" w:rsidRPr="004B3252" w:rsidRDefault="006D4C4F" w:rsidP="006D4C4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(Втянуть щеки, затем вернуться в исходное положение.)</w:t>
            </w:r>
          </w:p>
          <w:p w:rsidR="006D4C4F" w:rsidRPr="004B3252" w:rsidRDefault="006D4C4F" w:rsidP="006D4C4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B3252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3</w:t>
            </w:r>
            <w:r w:rsidRPr="004B325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 Медведь нашел мёд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, чтобы подкрепиться поле спячки.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Вкусное варенье)</w:t>
            </w:r>
          </w:p>
          <w:p w:rsidR="006D4C4F" w:rsidRDefault="006D4C4F" w:rsidP="006D4C4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B32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4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4B325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едведь наелся, стал он снова толстым.</w:t>
            </w:r>
            <w:r w:rsidRPr="004B325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(«Толстяки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-н</w:t>
            </w:r>
            <w:proofErr w:type="gramEnd"/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адуваем щеки»)</w:t>
            </w:r>
          </w:p>
          <w:p w:rsidR="006D4C4F" w:rsidRPr="004B3252" w:rsidRDefault="006D4C4F" w:rsidP="006D4C4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u w:val="single"/>
                <w:lang w:eastAsia="ru-RU"/>
              </w:rPr>
              <w:t xml:space="preserve"> лесу все, появляются сосульки.</w:t>
            </w:r>
          </w:p>
          <w:p w:rsidR="006D4C4F" w:rsidRPr="004B3252" w:rsidRDefault="006D4C4F" w:rsidP="006D4C4F">
            <w:pP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4B3252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lastRenderedPageBreak/>
              <w:t>5</w:t>
            </w:r>
            <w:r w:rsidRPr="004B325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. </w:t>
            </w:r>
            <w:r w:rsidRPr="004B3252">
              <w:rPr>
                <w:rFonts w:ascii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t xml:space="preserve">Сосулька </w:t>
            </w:r>
            <w:r w:rsidRPr="00DC23E9">
              <w:rPr>
                <w:rFonts w:ascii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t>тает</w:t>
            </w:r>
            <w:r w:rsidRPr="00DC23E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r w:rsidRPr="004B325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Открыть рот, вытянуть «острый» язык, ли тем опустить «широкий» язык на нижнюю губу. Чередовать положения «острого» и «широкого» языка.</w:t>
            </w:r>
          </w:p>
          <w:p w:rsidR="006D4C4F" w:rsidRPr="004B3252" w:rsidRDefault="006D4C4F" w:rsidP="006D4C4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(</w:t>
            </w:r>
            <w:r w:rsidRPr="004B3252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Упражнения для языка</w:t>
            </w:r>
            <w:r w:rsidRPr="004B3252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:</w:t>
            </w:r>
            <w:proofErr w:type="gramEnd"/>
            <w:r w:rsidRPr="004B3252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 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«Сосулька тает»</w:t>
            </w:r>
            <w:r w:rsidRPr="004B3252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4B3252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Упражнение 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«лопатка, иголочка»</w:t>
            </w:r>
            <w:r w:rsidRPr="00D61660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)</w:t>
            </w:r>
            <w:proofErr w:type="gramEnd"/>
          </w:p>
          <w:p w:rsidR="006D4C4F" w:rsidRPr="004B3252" w:rsidRDefault="006D4C4F" w:rsidP="006D4C4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А на реке льдинки плывут.</w:t>
            </w:r>
          </w:p>
          <w:p w:rsidR="006D4C4F" w:rsidRPr="004B3252" w:rsidRDefault="006D4C4F" w:rsidP="006D4C4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реке</w:t>
            </w:r>
            <w:r w:rsidRPr="004B32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». (</w:t>
            </w:r>
            <w:r w:rsidRPr="004B32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Двигать нижней челюстью вправо-влево).</w:t>
            </w:r>
          </w:p>
          <w:p w:rsidR="006D4C4F" w:rsidRPr="004B3252" w:rsidRDefault="006D4C4F" w:rsidP="006D4C4F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7.«Появились лужи, прыгаем через них»</w:t>
            </w:r>
            <w:r w:rsidRPr="004B325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Упражнение 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«часики»</w:t>
            </w:r>
          </w:p>
          <w:p w:rsidR="006D4C4F" w:rsidRPr="004B3252" w:rsidRDefault="006D4C4F" w:rsidP="006D4C4F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8.«Капель стучит по крыше»</w:t>
            </w:r>
            <w:r w:rsidRPr="004B325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6D4C4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Поднять кончик языка за верхние зубы к альвеолам и произносить</w:t>
            </w:r>
            <w:r w:rsidRPr="006D4C4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  <w:r w:rsidRPr="004B325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spellStart"/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Тдд-тдд-тдд</w:t>
            </w:r>
            <w:proofErr w:type="spellEnd"/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4B325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675CF2" w:rsidRDefault="006D4C4F" w:rsidP="006D4C4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9.«Лопаются почки на деревьях»</w:t>
            </w:r>
            <w:r w:rsidRPr="004B325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упражнение </w:t>
            </w:r>
            <w:r w:rsidRPr="004B325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«лошадка»</w:t>
            </w:r>
          </w:p>
        </w:tc>
        <w:tc>
          <w:tcPr>
            <w:tcW w:w="5387" w:type="dxa"/>
          </w:tcPr>
          <w:p w:rsidR="00017EC7" w:rsidRDefault="00017EC7" w:rsidP="00017EC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17EC7" w:rsidRDefault="00017EC7" w:rsidP="00017EC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75CF2" w:rsidRDefault="00675CF2" w:rsidP="00017EC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6AEFAC5" wp14:editId="71D72E41">
                  <wp:extent cx="2996037" cy="2247065"/>
                  <wp:effectExtent l="0" t="6350" r="7620" b="7620"/>
                  <wp:docPr id="4" name="Рисунок 4" descr="C:\Users\андрей\Desktop\комКруг\фото круг 6\20250321_08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комКруг\фото круг 6\20250321_08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7032" cy="2247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6F" w:rsidTr="002561EE">
        <w:tc>
          <w:tcPr>
            <w:tcW w:w="5211" w:type="dxa"/>
          </w:tcPr>
          <w:p w:rsidR="006D4C4F" w:rsidRDefault="00D65AE4" w:rsidP="006D4C4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D65A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D4C4F" w:rsidRPr="005E35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Упражнение «Пришла весна»</w:t>
            </w:r>
          </w:p>
          <w:p w:rsidR="006D4C4F" w:rsidRPr="00CE40C1" w:rsidRDefault="006D4C4F" w:rsidP="006D4C4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CE40C1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К нам Весна лишь заглянула - </w:t>
            </w:r>
            <w:r w:rsidRPr="00CE40C1">
              <w:rPr>
                <w:rFonts w:ascii="Times New Roman" w:eastAsia="Times New Roman" w:hAnsi="Times New Roman" w:cs="Times New Roman"/>
                <w:i/>
                <w:iCs/>
                <w:color w:val="151515"/>
                <w:sz w:val="28"/>
                <w:szCs w:val="28"/>
                <w:bdr w:val="none" w:sz="0" w:space="0" w:color="auto" w:frame="1"/>
                <w:lang w:eastAsia="ru-RU"/>
              </w:rPr>
              <w:t>Протягивают руки вперед</w:t>
            </w:r>
          </w:p>
          <w:p w:rsidR="006D4C4F" w:rsidRPr="00CE40C1" w:rsidRDefault="006D4C4F" w:rsidP="006D4C4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CE40C1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В снег ладошку окунула </w:t>
            </w:r>
            <w:r w:rsidRPr="00CE40C1">
              <w:rPr>
                <w:rFonts w:ascii="Times New Roman" w:eastAsia="Times New Roman" w:hAnsi="Times New Roman" w:cs="Times New Roman"/>
                <w:i/>
                <w:iCs/>
                <w:color w:val="151515"/>
                <w:sz w:val="28"/>
                <w:szCs w:val="28"/>
                <w:bdr w:val="none" w:sz="0" w:space="0" w:color="auto" w:frame="1"/>
                <w:lang w:eastAsia="ru-RU"/>
              </w:rPr>
              <w:t>Руки внизу, перпендикулярно корпусу</w:t>
            </w:r>
          </w:p>
          <w:p w:rsidR="006D4C4F" w:rsidRPr="00CE40C1" w:rsidRDefault="006D4C4F" w:rsidP="006D4C4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</w:pPr>
            <w:r w:rsidRPr="00CE40C1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И расцвел там нежный, </w:t>
            </w:r>
            <w:r w:rsidRPr="00CE40C1">
              <w:rPr>
                <w:rFonts w:ascii="Times New Roman" w:eastAsia="Times New Roman" w:hAnsi="Times New Roman" w:cs="Times New Roman"/>
                <w:i/>
                <w:iCs/>
                <w:color w:val="151515"/>
                <w:sz w:val="28"/>
                <w:szCs w:val="28"/>
                <w:bdr w:val="none" w:sz="0" w:space="0" w:color="auto" w:frame="1"/>
                <w:lang w:eastAsia="ru-RU"/>
              </w:rPr>
              <w:t>Руки соединяют в бутон на уровне глаз</w:t>
            </w:r>
          </w:p>
          <w:p w:rsidR="00675CF2" w:rsidRDefault="006D4C4F" w:rsidP="006D4C4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E40C1">
              <w:rPr>
                <w:rFonts w:ascii="Times New Roman" w:eastAsia="Times New Roman" w:hAnsi="Times New Roman" w:cs="Times New Roman"/>
                <w:color w:val="151515"/>
                <w:sz w:val="28"/>
                <w:szCs w:val="28"/>
                <w:lang w:eastAsia="ru-RU"/>
              </w:rPr>
              <w:t>Маленький подснежник</w:t>
            </w:r>
            <w:r w:rsidRPr="005E35C0">
              <w:rPr>
                <w:rFonts w:ascii="Times New Roman" w:eastAsia="Times New Roman" w:hAnsi="Times New Roman" w:cs="Times New Roman"/>
                <w:color w:val="151515"/>
                <w:sz w:val="24"/>
                <w:szCs w:val="24"/>
                <w:lang w:eastAsia="ru-RU"/>
              </w:rPr>
              <w:t> </w:t>
            </w:r>
            <w:r w:rsidRPr="005E35C0">
              <w:rPr>
                <w:rFonts w:ascii="Times New Roman" w:eastAsia="Times New Roman" w:hAnsi="Times New Roman" w:cs="Times New Roman"/>
                <w:i/>
                <w:iCs/>
                <w:color w:val="151515"/>
                <w:sz w:val="24"/>
                <w:szCs w:val="24"/>
                <w:bdr w:val="none" w:sz="0" w:space="0" w:color="auto" w:frame="1"/>
                <w:lang w:eastAsia="ru-RU"/>
              </w:rPr>
              <w:t>Медленно раздвигают пальцы («цветок раскрылся»)</w:t>
            </w:r>
          </w:p>
        </w:tc>
        <w:tc>
          <w:tcPr>
            <w:tcW w:w="5387" w:type="dxa"/>
          </w:tcPr>
          <w:p w:rsidR="00675CF2" w:rsidRDefault="00017EC7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DFAE378" wp14:editId="7CF5683A">
                  <wp:extent cx="3060907" cy="2295718"/>
                  <wp:effectExtent l="0" t="0" r="6350" b="9525"/>
                  <wp:docPr id="6" name="Рисунок 6" descr="C:\Users\андрей\Desktop\комКруг\фото круг 6\20250321_08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комКруг\фото круг 6\20250321_08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269" cy="2296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6F" w:rsidTr="002561EE">
        <w:tc>
          <w:tcPr>
            <w:tcW w:w="5211" w:type="dxa"/>
          </w:tcPr>
          <w:p w:rsidR="00675CF2" w:rsidRDefault="00D65AE4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5. Музыкально-ритмическая игра «Звуки весны» (по А.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Логачевской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D65AE4" w:rsidRPr="006A0F60" w:rsidRDefault="006A0F60" w:rsidP="00675CF2">
            <w:pPr>
              <w:rPr>
                <w:rFonts w:ascii="Times New Roman" w:hAnsi="Times New Roman" w:cs="Times New Roman"/>
                <w:sz w:val="28"/>
              </w:rPr>
            </w:pPr>
            <w:r w:rsidRPr="006A0F60">
              <w:rPr>
                <w:rFonts w:ascii="Times New Roman" w:hAnsi="Times New Roman" w:cs="Times New Roman"/>
                <w:sz w:val="28"/>
              </w:rPr>
              <w:t>Вижу, вижу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6A0F60">
              <w:rPr>
                <w:rFonts w:ascii="Times New Roman" w:hAnsi="Times New Roman" w:cs="Times New Roman"/>
                <w:sz w:val="28"/>
              </w:rPr>
              <w:t xml:space="preserve"> к нам идёт весна</w:t>
            </w:r>
            <w:proofErr w:type="gramStart"/>
            <w:r w:rsidRPr="006A0F60">
              <w:rPr>
                <w:rFonts w:ascii="Times New Roman" w:hAnsi="Times New Roman" w:cs="Times New Roman"/>
                <w:sz w:val="28"/>
              </w:rPr>
              <w:t>!</w:t>
            </w:r>
            <w:r w:rsidRPr="006A0F60">
              <w:rPr>
                <w:rFonts w:ascii="Times New Roman" w:hAnsi="Times New Roman" w:cs="Times New Roman"/>
                <w:i/>
                <w:sz w:val="28"/>
              </w:rPr>
              <w:t>(</w:t>
            </w:r>
            <w:proofErr w:type="gramEnd"/>
            <w:r w:rsidRPr="006A0F60">
              <w:rPr>
                <w:rFonts w:ascii="Times New Roman" w:hAnsi="Times New Roman" w:cs="Times New Roman"/>
                <w:i/>
                <w:sz w:val="28"/>
              </w:rPr>
              <w:t>указательными пальцами обеих рук указываем на глазки)</w:t>
            </w:r>
          </w:p>
          <w:p w:rsidR="006A0F60" w:rsidRPr="006A0F60" w:rsidRDefault="006A0F60" w:rsidP="00675CF2">
            <w:pPr>
              <w:rPr>
                <w:rFonts w:ascii="Times New Roman" w:hAnsi="Times New Roman" w:cs="Times New Roman"/>
                <w:sz w:val="28"/>
              </w:rPr>
            </w:pPr>
            <w:r w:rsidRPr="006A0F60">
              <w:rPr>
                <w:rFonts w:ascii="Times New Roman" w:hAnsi="Times New Roman" w:cs="Times New Roman"/>
                <w:sz w:val="28"/>
              </w:rPr>
              <w:t>Слышу, слышу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6A0F60">
              <w:rPr>
                <w:rFonts w:ascii="Times New Roman" w:hAnsi="Times New Roman" w:cs="Times New Roman"/>
                <w:sz w:val="28"/>
              </w:rPr>
              <w:t xml:space="preserve"> как звучит она</w:t>
            </w:r>
            <w:proofErr w:type="gramStart"/>
            <w:r w:rsidRPr="006A0F60">
              <w:rPr>
                <w:rFonts w:ascii="Times New Roman" w:hAnsi="Times New Roman" w:cs="Times New Roman"/>
                <w:sz w:val="28"/>
              </w:rPr>
              <w:t>!</w:t>
            </w:r>
            <w:r w:rsidRPr="006A0F60">
              <w:rPr>
                <w:rFonts w:ascii="Times New Roman" w:hAnsi="Times New Roman" w:cs="Times New Roman"/>
                <w:i/>
                <w:sz w:val="28"/>
              </w:rPr>
              <w:t>(</w:t>
            </w:r>
            <w:proofErr w:type="gramEnd"/>
            <w:r w:rsidRPr="006A0F60">
              <w:rPr>
                <w:rFonts w:ascii="Times New Roman" w:hAnsi="Times New Roman" w:cs="Times New Roman"/>
                <w:i/>
                <w:sz w:val="28"/>
              </w:rPr>
              <w:t>прикладываем каждую руку к ушам)</w:t>
            </w:r>
          </w:p>
          <w:p w:rsidR="006A0F60" w:rsidRPr="006A0F60" w:rsidRDefault="006A0F60" w:rsidP="00675CF2">
            <w:pPr>
              <w:rPr>
                <w:rFonts w:ascii="Times New Roman" w:hAnsi="Times New Roman" w:cs="Times New Roman"/>
                <w:sz w:val="28"/>
              </w:rPr>
            </w:pPr>
            <w:r w:rsidRPr="006A0F60">
              <w:rPr>
                <w:rFonts w:ascii="Times New Roman" w:hAnsi="Times New Roman" w:cs="Times New Roman"/>
                <w:sz w:val="28"/>
              </w:rPr>
              <w:t xml:space="preserve">Слышу звон капели – </w:t>
            </w:r>
            <w:proofErr w:type="spellStart"/>
            <w:r w:rsidRPr="006A0F60">
              <w:rPr>
                <w:rFonts w:ascii="Times New Roman" w:hAnsi="Times New Roman" w:cs="Times New Roman"/>
                <w:sz w:val="28"/>
              </w:rPr>
              <w:t>дзынь</w:t>
            </w:r>
            <w:proofErr w:type="spellEnd"/>
            <w:r w:rsidRPr="006A0F60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6A0F60">
              <w:rPr>
                <w:rFonts w:ascii="Times New Roman" w:hAnsi="Times New Roman" w:cs="Times New Roman"/>
                <w:sz w:val="28"/>
              </w:rPr>
              <w:t>дзынь</w:t>
            </w:r>
            <w:proofErr w:type="spellEnd"/>
            <w:r w:rsidRPr="006A0F60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6A0F60">
              <w:rPr>
                <w:rFonts w:ascii="Times New Roman" w:hAnsi="Times New Roman" w:cs="Times New Roman"/>
                <w:sz w:val="28"/>
              </w:rPr>
              <w:t>дзынь</w:t>
            </w:r>
            <w:proofErr w:type="spellEnd"/>
            <w:r w:rsidRPr="006A0F60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6A0F60">
              <w:rPr>
                <w:rFonts w:ascii="Times New Roman" w:hAnsi="Times New Roman" w:cs="Times New Roman"/>
                <w:sz w:val="28"/>
              </w:rPr>
              <w:t>дзынь</w:t>
            </w:r>
            <w:proofErr w:type="spellEnd"/>
            <w:proofErr w:type="gramStart"/>
            <w:r w:rsidRPr="006A0F60">
              <w:rPr>
                <w:rFonts w:ascii="Times New Roman" w:hAnsi="Times New Roman" w:cs="Times New Roman"/>
                <w:sz w:val="28"/>
              </w:rPr>
              <w:t>!</w:t>
            </w:r>
            <w:r w:rsidRPr="006A0F60">
              <w:rPr>
                <w:rFonts w:ascii="Times New Roman" w:hAnsi="Times New Roman" w:cs="Times New Roman"/>
                <w:i/>
                <w:sz w:val="28"/>
              </w:rPr>
              <w:t>(</w:t>
            </w:r>
            <w:proofErr w:type="gramEnd"/>
            <w:r w:rsidRPr="006A0F60">
              <w:rPr>
                <w:rFonts w:ascii="Times New Roman" w:hAnsi="Times New Roman" w:cs="Times New Roman"/>
                <w:i/>
                <w:sz w:val="28"/>
              </w:rPr>
              <w:t>щепотью изображаем капель)</w:t>
            </w:r>
          </w:p>
          <w:p w:rsidR="006A0F60" w:rsidRPr="006A0F60" w:rsidRDefault="006A0F60" w:rsidP="00675CF2">
            <w:pPr>
              <w:rPr>
                <w:rFonts w:ascii="Times New Roman" w:hAnsi="Times New Roman" w:cs="Times New Roman"/>
                <w:sz w:val="28"/>
              </w:rPr>
            </w:pPr>
            <w:r w:rsidRPr="006A0F60">
              <w:rPr>
                <w:rFonts w:ascii="Times New Roman" w:hAnsi="Times New Roman" w:cs="Times New Roman"/>
                <w:sz w:val="28"/>
              </w:rPr>
              <w:t>Птички запели – чик, чик, чик, чик</w:t>
            </w:r>
            <w:proofErr w:type="gramStart"/>
            <w:r w:rsidRPr="006A0F60">
              <w:rPr>
                <w:rFonts w:ascii="Times New Roman" w:hAnsi="Times New Roman" w:cs="Times New Roman"/>
                <w:sz w:val="28"/>
              </w:rPr>
              <w:t>!</w:t>
            </w:r>
            <w:r w:rsidRPr="006A0F60">
              <w:rPr>
                <w:rFonts w:ascii="Times New Roman" w:hAnsi="Times New Roman" w:cs="Times New Roman"/>
                <w:i/>
                <w:sz w:val="28"/>
              </w:rPr>
              <w:t>(</w:t>
            </w:r>
            <w:proofErr w:type="gramEnd"/>
            <w:r w:rsidRPr="006A0F60">
              <w:rPr>
                <w:rFonts w:ascii="Times New Roman" w:hAnsi="Times New Roman" w:cs="Times New Roman"/>
                <w:i/>
                <w:sz w:val="28"/>
              </w:rPr>
              <w:t>звоним ритмично в колокольчики)</w:t>
            </w:r>
          </w:p>
          <w:p w:rsidR="006A0F60" w:rsidRDefault="006A0F60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6A0F60">
              <w:rPr>
                <w:rFonts w:ascii="Times New Roman" w:hAnsi="Times New Roman" w:cs="Times New Roman"/>
                <w:sz w:val="28"/>
              </w:rPr>
              <w:t>Слышу первый звон – бом, бом, бом, бом</w:t>
            </w:r>
            <w:proofErr w:type="gramStart"/>
            <w:r w:rsidRPr="006A0F60">
              <w:rPr>
                <w:rFonts w:ascii="Times New Roman" w:hAnsi="Times New Roman" w:cs="Times New Roman"/>
                <w:sz w:val="28"/>
              </w:rPr>
              <w:t>!</w:t>
            </w:r>
            <w:r w:rsidRPr="006A0F60">
              <w:rPr>
                <w:rFonts w:ascii="Times New Roman" w:hAnsi="Times New Roman" w:cs="Times New Roman"/>
                <w:i/>
                <w:sz w:val="28"/>
              </w:rPr>
              <w:t>(</w:t>
            </w:r>
            <w:proofErr w:type="gramEnd"/>
            <w:r w:rsidRPr="006A0F60">
              <w:rPr>
                <w:rFonts w:ascii="Times New Roman" w:hAnsi="Times New Roman" w:cs="Times New Roman"/>
                <w:i/>
                <w:sz w:val="28"/>
              </w:rPr>
              <w:t>ритмично стучим стаканчиками)</w:t>
            </w:r>
          </w:p>
        </w:tc>
        <w:tc>
          <w:tcPr>
            <w:tcW w:w="5387" w:type="dxa"/>
          </w:tcPr>
          <w:p w:rsidR="00675CF2" w:rsidRDefault="00017EC7" w:rsidP="006A0F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7F95054" wp14:editId="628B915D">
                  <wp:extent cx="2966474" cy="2447958"/>
                  <wp:effectExtent l="0" t="0" r="5715" b="0"/>
                  <wp:docPr id="7" name="Рисунок 7" descr="C:\Users\андрей\Desktop\комКруг\фото круг 6\IMG_20250322_213553_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esktop\комКруг\фото круг 6\IMG_20250322_213553_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656" cy="2448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6F" w:rsidTr="002561EE">
        <w:tc>
          <w:tcPr>
            <w:tcW w:w="5211" w:type="dxa"/>
          </w:tcPr>
          <w:p w:rsidR="00675CF2" w:rsidRDefault="006A0F60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6. Пальчиковая гимнастика «Сосулька»</w:t>
            </w:r>
          </w:p>
          <w:p w:rsidR="006A0F60" w:rsidRPr="002561EE" w:rsidRDefault="002561EE" w:rsidP="00675CF2">
            <w:pPr>
              <w:rPr>
                <w:rFonts w:ascii="Times New Roman" w:hAnsi="Times New Roman" w:cs="Times New Roman"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Раз, два, три, четыре, пять,</w:t>
            </w:r>
          </w:p>
          <w:p w:rsidR="002561EE" w:rsidRPr="002561EE" w:rsidRDefault="002561EE" w:rsidP="00675CF2">
            <w:pPr>
              <w:rPr>
                <w:rFonts w:ascii="Times New Roman" w:hAnsi="Times New Roman" w:cs="Times New Roman"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С сосулькой будем мы играть!</w:t>
            </w:r>
          </w:p>
          <w:p w:rsidR="002561EE" w:rsidRPr="002561EE" w:rsidRDefault="002561EE" w:rsidP="00675CF2">
            <w:pPr>
              <w:rPr>
                <w:rFonts w:ascii="Times New Roman" w:hAnsi="Times New Roman" w:cs="Times New Roman"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Как сосулька плакала?</w:t>
            </w:r>
          </w:p>
          <w:p w:rsidR="002561EE" w:rsidRPr="002561EE" w:rsidRDefault="002561EE" w:rsidP="00675CF2">
            <w:pPr>
              <w:rPr>
                <w:rFonts w:ascii="Times New Roman" w:hAnsi="Times New Roman" w:cs="Times New Roman"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Так, так, так, так!</w:t>
            </w:r>
          </w:p>
          <w:p w:rsidR="002561EE" w:rsidRPr="002561EE" w:rsidRDefault="002561EE" w:rsidP="00675CF2">
            <w:pPr>
              <w:rPr>
                <w:rFonts w:ascii="Times New Roman" w:hAnsi="Times New Roman" w:cs="Times New Roman"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Как сосулька капала?</w:t>
            </w:r>
          </w:p>
          <w:p w:rsidR="002561EE" w:rsidRPr="002561EE" w:rsidRDefault="002561EE" w:rsidP="00675CF2">
            <w:pPr>
              <w:rPr>
                <w:rFonts w:ascii="Times New Roman" w:hAnsi="Times New Roman" w:cs="Times New Roman"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Кап, кап, кап, кап!</w:t>
            </w:r>
          </w:p>
          <w:p w:rsidR="002561EE" w:rsidRPr="002561EE" w:rsidRDefault="002561EE" w:rsidP="00675CF2">
            <w:pPr>
              <w:rPr>
                <w:rFonts w:ascii="Times New Roman" w:hAnsi="Times New Roman" w:cs="Times New Roman"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Сейчас мы покажем, как сосулька стоит,</w:t>
            </w:r>
          </w:p>
          <w:p w:rsidR="002561EE" w:rsidRPr="002561EE" w:rsidRDefault="002561EE" w:rsidP="00675CF2">
            <w:pPr>
              <w:rPr>
                <w:rFonts w:ascii="Times New Roman" w:hAnsi="Times New Roman" w:cs="Times New Roman"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Сейчас мы покажем, как сосулька лежит,</w:t>
            </w:r>
          </w:p>
          <w:p w:rsidR="002561EE" w:rsidRPr="002561EE" w:rsidRDefault="002561EE" w:rsidP="00675CF2">
            <w:pPr>
              <w:rPr>
                <w:rFonts w:ascii="Times New Roman" w:hAnsi="Times New Roman" w:cs="Times New Roman"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Сейчас мы покажем, как сосулька висит!</w:t>
            </w:r>
          </w:p>
          <w:p w:rsidR="002561EE" w:rsidRDefault="002561EE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61EE">
              <w:rPr>
                <w:rFonts w:ascii="Times New Roman" w:hAnsi="Times New Roman" w:cs="Times New Roman"/>
                <w:sz w:val="28"/>
              </w:rPr>
              <w:t>Солнце пригреет, время придёт, сосулька покапает и упадёт!</w:t>
            </w:r>
          </w:p>
        </w:tc>
        <w:tc>
          <w:tcPr>
            <w:tcW w:w="5387" w:type="dxa"/>
          </w:tcPr>
          <w:p w:rsidR="00675CF2" w:rsidRDefault="00017EC7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853ADC3" wp14:editId="1D3DFF50">
                  <wp:extent cx="2996119" cy="2247675"/>
                  <wp:effectExtent l="0" t="0" r="0" b="635"/>
                  <wp:docPr id="8" name="Рисунок 8" descr="C:\Users\андрей\Desktop\комКруг\фото круг 6\IMG_20250322_213341_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комКруг\фото круг 6\IMG_20250322_213341_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703" cy="224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EC7" w:rsidTr="002561EE">
        <w:tc>
          <w:tcPr>
            <w:tcW w:w="5211" w:type="dxa"/>
          </w:tcPr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b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b/>
                <w:kern w:val="2"/>
                <w:sz w:val="28"/>
                <w:szCs w:val="28"/>
                <w:lang w:eastAsia="zh-CN"/>
                <w14:ligatures w14:val="standardContextual"/>
              </w:rPr>
              <w:t>«Признаки весны</w:t>
            </w:r>
            <w:r w:rsidRPr="002104A9">
              <w:rPr>
                <w:rFonts w:ascii="Times New Roman" w:eastAsia="等线" w:hAnsi="Times New Roman" w:cs="Times New Roman"/>
                <w:b/>
                <w:kern w:val="2"/>
                <w:sz w:val="28"/>
                <w:szCs w:val="28"/>
                <w:lang w:eastAsia="zh-CN"/>
                <w14:ligatures w14:val="standardContextual"/>
              </w:rPr>
              <w:t>»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Две ладошки подружились,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Вот как в птичку превратились.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Полетела, полетела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И на веточку присела.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Вправо-влево поглядела,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Звонко песенку пропела.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А на деревце все почки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Превращаются в листочки.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Солнце яркое сияет,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Во дворе снежок растает,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Побежали ручейки —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Это признаки весны!</w:t>
            </w:r>
          </w:p>
          <w:p w:rsidR="00017EC7" w:rsidRDefault="00017EC7" w:rsidP="00675CF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:rsidR="002104A9" w:rsidRDefault="002104A9" w:rsidP="00017EC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  <w:p w:rsidR="002104A9" w:rsidRDefault="002104A9" w:rsidP="00017EC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  <w:p w:rsidR="00017EC7" w:rsidRDefault="00017EC7" w:rsidP="00017EC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C396E79" wp14:editId="024FDEFE">
                  <wp:extent cx="2782111" cy="2087127"/>
                  <wp:effectExtent l="0" t="0" r="0" b="8890"/>
                  <wp:docPr id="9" name="Рисунок 9" descr="C:\Users\андрей\Desktop\комКруг\фото круг 6\IMG_20250322_213418_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esktop\комКруг\фото круг 6\IMG_20250322_213418_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73" cy="2088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B5B6F" w:rsidTr="002561EE">
        <w:tc>
          <w:tcPr>
            <w:tcW w:w="5211" w:type="dxa"/>
          </w:tcPr>
          <w:p w:rsidR="00BB5B6F" w:rsidRDefault="00571A20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Подвижная игра на переключение 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Лужи-ручеек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571A20" w:rsidRPr="00571A20" w:rsidRDefault="00571A20" w:rsidP="00675CF2">
            <w:pPr>
              <w:rPr>
                <w:rFonts w:ascii="Times New Roman" w:hAnsi="Times New Roman" w:cs="Times New Roman"/>
                <w:sz w:val="28"/>
              </w:rPr>
            </w:pPr>
            <w:r w:rsidRPr="00571A20">
              <w:rPr>
                <w:rFonts w:ascii="Times New Roman" w:hAnsi="Times New Roman" w:cs="Times New Roman"/>
                <w:sz w:val="28"/>
              </w:rPr>
              <w:t>Родители с детьми, обутыми в резиновые сапоги шагают друг за другом по моторной дорожке, через ручеек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571A20">
              <w:rPr>
                <w:rFonts w:ascii="Times New Roman" w:hAnsi="Times New Roman" w:cs="Times New Roman"/>
                <w:sz w:val="28"/>
              </w:rPr>
              <w:t xml:space="preserve"> перешагивая, в лужи наступая и прыгая.</w:t>
            </w:r>
            <w:r>
              <w:rPr>
                <w:rFonts w:ascii="Times New Roman" w:hAnsi="Times New Roman" w:cs="Times New Roman"/>
                <w:sz w:val="28"/>
              </w:rPr>
              <w:t xml:space="preserve"> Так участники проходят несколько раз, взрослые помогают детям, комментируют действия</w:t>
            </w:r>
          </w:p>
        </w:tc>
        <w:tc>
          <w:tcPr>
            <w:tcW w:w="5387" w:type="dxa"/>
          </w:tcPr>
          <w:p w:rsidR="00BB5B6F" w:rsidRDefault="00BB5B6F" w:rsidP="00017EC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DC601DC" wp14:editId="50420C98">
                  <wp:extent cx="2691265" cy="2018483"/>
                  <wp:effectExtent l="0" t="6350" r="7620" b="7620"/>
                  <wp:docPr id="10" name="Рисунок 10" descr="C:\Users\андрей\Desktop\комКруг\фото круг 6\20250321_08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esktop\комКруг\фото круг 6\20250321_08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94565" cy="2020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6F" w:rsidTr="002561EE">
        <w:tc>
          <w:tcPr>
            <w:tcW w:w="5211" w:type="dxa"/>
          </w:tcPr>
          <w:p w:rsidR="00536442" w:rsidRDefault="00536442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Упражнение на формирование нейропсихологического пространства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«Радуга»</w:t>
            </w:r>
          </w:p>
          <w:p w:rsidR="00675CF2" w:rsidRPr="0029539B" w:rsidRDefault="00536442" w:rsidP="00675CF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Cs/>
                <w:sz w:val="28"/>
              </w:rPr>
              <w:t>Взрослым и д</w:t>
            </w:r>
            <w:r w:rsidR="00675CF2" w:rsidRPr="0029539B">
              <w:rPr>
                <w:rFonts w:ascii="Times New Roman" w:hAnsi="Times New Roman" w:cs="Times New Roman"/>
                <w:sz w:val="28"/>
              </w:rPr>
              <w:t xml:space="preserve">етям предлагается встать на четвереньки боком </w:t>
            </w:r>
            <w:r>
              <w:rPr>
                <w:rFonts w:ascii="Times New Roman" w:hAnsi="Times New Roman" w:cs="Times New Roman"/>
                <w:sz w:val="28"/>
              </w:rPr>
              <w:t>друг к другу, изображая тоннель, входом служит качалка «радуга».</w:t>
            </w:r>
            <w:r w:rsidR="00675CF2" w:rsidRPr="0029539B">
              <w:rPr>
                <w:rFonts w:ascii="Times New Roman" w:hAnsi="Times New Roman" w:cs="Times New Roman"/>
                <w:sz w:val="28"/>
              </w:rPr>
              <w:t xml:space="preserve"> Каждый ребенок проползает по «тоннелю», достраивая его в конце. </w:t>
            </w:r>
          </w:p>
          <w:p w:rsidR="00675CF2" w:rsidRDefault="00675CF2" w:rsidP="00675CF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387" w:type="dxa"/>
          </w:tcPr>
          <w:p w:rsidR="00675CF2" w:rsidRDefault="00BB5B6F" w:rsidP="00BB5B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AA3A2CD" wp14:editId="32A9753B">
                  <wp:extent cx="2109020" cy="2811294"/>
                  <wp:effectExtent l="0" t="0" r="5715" b="8255"/>
                  <wp:docPr id="11" name="Рисунок 11" descr="C:\Users\андрей\Desktop\комКруг\фото круг 6\IMG_20250322_213448_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дрей\Desktop\комКруг\фото круг 6\IMG_20250322_213448_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31" cy="281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6F" w:rsidTr="002561EE">
        <w:tc>
          <w:tcPr>
            <w:tcW w:w="5211" w:type="dxa"/>
          </w:tcPr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Родители и дети и</w:t>
            </w:r>
            <w:r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дут по кругу и произносят текст</w:t>
            </w: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: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Вышли дети погулять,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Что-то солнца не видать.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Тучки собираются,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Дождик начинается.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Мы пойдем тихо пешком, 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А потом бегом-бегом.</w:t>
            </w:r>
          </w:p>
          <w:p w:rsidR="002104A9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Ребята, забегайте в домик</w:t>
            </w:r>
            <w:proofErr w:type="gramStart"/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.</w:t>
            </w:r>
            <w:proofErr w:type="gramEnd"/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 (</w:t>
            </w:r>
            <w:proofErr w:type="gramStart"/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д</w:t>
            </w:r>
            <w:proofErr w:type="gramEnd"/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 xml:space="preserve">ети забегают под парашют, родители трясут парашютом вверх-вниз, изображая силу дождя. </w:t>
            </w:r>
            <w:proofErr w:type="gramStart"/>
            <w:r w:rsidRPr="002104A9"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Затем парашют успокаивается, воспитатель просит ребенка, чтобы он выглянул в «окно» (отверстие в парашюте) и посмотрел, не закончился ли дождь?)</w:t>
            </w:r>
            <w:proofErr w:type="gramEnd"/>
          </w:p>
          <w:p w:rsidR="00BB5B6F" w:rsidRPr="002104A9" w:rsidRDefault="002104A9" w:rsidP="002104A9">
            <w:pPr>
              <w:spacing w:line="278" w:lineRule="auto"/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</w:pPr>
            <w:r>
              <w:rPr>
                <w:rFonts w:ascii="Times New Roman" w:eastAsia="等线" w:hAnsi="Times New Roman" w:cs="Times New Roman"/>
                <w:kern w:val="2"/>
                <w:sz w:val="28"/>
                <w:szCs w:val="28"/>
                <w:lang w:eastAsia="zh-CN"/>
                <w14:ligatures w14:val="standardContextual"/>
              </w:rPr>
              <w:t>Игра повторяется</w:t>
            </w:r>
          </w:p>
        </w:tc>
        <w:tc>
          <w:tcPr>
            <w:tcW w:w="5387" w:type="dxa"/>
          </w:tcPr>
          <w:p w:rsidR="00BB5B6F" w:rsidRDefault="00BB5B6F" w:rsidP="00BB5B6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2F524C9" wp14:editId="719123C9">
                  <wp:extent cx="3356043" cy="2517074"/>
                  <wp:effectExtent l="635" t="0" r="0" b="0"/>
                  <wp:docPr id="12" name="Рисунок 12" descr="C:\Users\андрей\Desktop\комКруг\фото круг 6\20250321_08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Desktop\комКруг\фото круг 6\20250321_08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2308" cy="252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B6F" w:rsidTr="002561EE">
        <w:tc>
          <w:tcPr>
            <w:tcW w:w="5211" w:type="dxa"/>
          </w:tcPr>
          <w:p w:rsidR="00675CF2" w:rsidRPr="00582CA2" w:rsidRDefault="00675CF2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  <w:r w:rsidRPr="00582CA2">
              <w:rPr>
                <w:rFonts w:ascii="Times New Roman" w:hAnsi="Times New Roman" w:cs="Times New Roman"/>
                <w:b/>
                <w:sz w:val="28"/>
              </w:rPr>
              <w:t>. Прощание</w:t>
            </w:r>
          </w:p>
          <w:p w:rsidR="00675CF2" w:rsidRDefault="00675CF2" w:rsidP="00675CF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82CA2">
              <w:rPr>
                <w:rFonts w:ascii="Times New Roman" w:hAnsi="Times New Roman" w:cs="Times New Roman"/>
                <w:sz w:val="28"/>
              </w:rPr>
              <w:t>Педагог по очереди подходит к каждому ребенку для задувания</w:t>
            </w:r>
          </w:p>
        </w:tc>
        <w:tc>
          <w:tcPr>
            <w:tcW w:w="5387" w:type="dxa"/>
          </w:tcPr>
          <w:p w:rsidR="00675CF2" w:rsidRDefault="00675CF2" w:rsidP="00675CF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75CF2" w:rsidRPr="008F379E" w:rsidRDefault="00675CF2" w:rsidP="00675CF2">
      <w:pPr>
        <w:rPr>
          <w:rFonts w:ascii="Times New Roman" w:hAnsi="Times New Roman" w:cs="Times New Roman"/>
          <w:b/>
          <w:sz w:val="28"/>
        </w:rPr>
      </w:pPr>
    </w:p>
    <w:p w:rsidR="008348B7" w:rsidRDefault="008A78A3"/>
    <w:sectPr w:rsidR="008348B7" w:rsidSect="005C5F2F">
      <w:pgSz w:w="11906" w:h="16838"/>
      <w:pgMar w:top="720" w:right="397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53A77"/>
    <w:multiLevelType w:val="hybridMultilevel"/>
    <w:tmpl w:val="CEBC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7404D"/>
    <w:multiLevelType w:val="hybridMultilevel"/>
    <w:tmpl w:val="DFB8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30E15"/>
    <w:multiLevelType w:val="hybridMultilevel"/>
    <w:tmpl w:val="6B1E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FC9"/>
    <w:rsid w:val="00017EC7"/>
    <w:rsid w:val="000B70A6"/>
    <w:rsid w:val="002104A9"/>
    <w:rsid w:val="0022059F"/>
    <w:rsid w:val="002561EE"/>
    <w:rsid w:val="00346FC9"/>
    <w:rsid w:val="00536442"/>
    <w:rsid w:val="00571A20"/>
    <w:rsid w:val="005C5F2F"/>
    <w:rsid w:val="00675CF2"/>
    <w:rsid w:val="006A0F60"/>
    <w:rsid w:val="006D4C4F"/>
    <w:rsid w:val="00886DB5"/>
    <w:rsid w:val="008A78A3"/>
    <w:rsid w:val="00BB5B6F"/>
    <w:rsid w:val="00D6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5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5C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2025-03-22T14:38:00Z</dcterms:created>
  <dcterms:modified xsi:type="dcterms:W3CDTF">2025-03-22T16:14:00Z</dcterms:modified>
</cp:coreProperties>
</file>