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77C" w:rsidRPr="00A7078A" w:rsidRDefault="00F0077C" w:rsidP="00F0077C">
      <w:pPr>
        <w:jc w:val="center"/>
        <w:rPr>
          <w:rFonts w:ascii="Calibri" w:eastAsia="Calibri" w:hAnsi="Calibri" w:cs="Times New Roman"/>
        </w:rPr>
      </w:pPr>
      <w:r w:rsidRPr="00A7078A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8070C0A" wp14:editId="01659FE6">
            <wp:simplePos x="0" y="0"/>
            <wp:positionH relativeFrom="page">
              <wp:posOffset>333375</wp:posOffset>
            </wp:positionH>
            <wp:positionV relativeFrom="paragraph">
              <wp:posOffset>-142875</wp:posOffset>
            </wp:positionV>
            <wp:extent cx="1409700" cy="14097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            </w:t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Муниципальное </w:t>
      </w:r>
      <w:r>
        <w:rPr>
          <w:rFonts w:ascii="Times New Roman" w:eastAsia="Calibri" w:hAnsi="Times New Roman" w:cs="Times New Roman"/>
          <w:sz w:val="28"/>
          <w:szCs w:val="28"/>
        </w:rPr>
        <w:t>бюджетное</w:t>
      </w: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дошкольное образовательное учреждение</w:t>
      </w: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 xml:space="preserve">                       «Детский сад №348 «Радость»</w:t>
      </w: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48"/>
          <w:szCs w:val="48"/>
        </w:rPr>
      </w:pPr>
    </w:p>
    <w:p w:rsidR="00F0077C" w:rsidRPr="005476BD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4"/>
          <w:szCs w:val="52"/>
        </w:rPr>
      </w:pPr>
      <w:r w:rsidRPr="005476BD">
        <w:rPr>
          <w:rFonts w:ascii="Times New Roman" w:eastAsia="Calibri" w:hAnsi="Times New Roman" w:cs="Times New Roman"/>
          <w:sz w:val="44"/>
          <w:szCs w:val="52"/>
        </w:rPr>
        <w:t>Паспорт дидактического пособия</w:t>
      </w:r>
    </w:p>
    <w:p w:rsidR="00F0077C" w:rsidRPr="00F56BCC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52"/>
        </w:rPr>
      </w:pPr>
      <w:r w:rsidRPr="005476BD">
        <w:rPr>
          <w:rFonts w:ascii="Times New Roman" w:eastAsia="Calibri" w:hAnsi="Times New Roman" w:cs="Times New Roman"/>
          <w:sz w:val="44"/>
          <w:szCs w:val="52"/>
        </w:rPr>
        <w:t>Сенсорный цилиндр «Паутина»</w:t>
      </w: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  <w:r w:rsidRPr="00A7078A">
        <w:rPr>
          <w:rFonts w:ascii="Times New Roman" w:eastAsia="Calibri" w:hAnsi="Times New Roman" w:cs="Times New Roman"/>
          <w:sz w:val="52"/>
          <w:szCs w:val="52"/>
        </w:rPr>
        <w:t xml:space="preserve"> </w:t>
      </w: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48"/>
          <w:szCs w:val="48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</w:rPr>
      </w:pPr>
    </w:p>
    <w:p w:rsidR="00F0077C" w:rsidRPr="00A7078A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>Выполнили:</w:t>
      </w:r>
    </w:p>
    <w:p w:rsidR="00F0077C" w:rsidRPr="00A7078A" w:rsidRDefault="00F0077C" w:rsidP="00F0077C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78A">
        <w:rPr>
          <w:rFonts w:ascii="Times New Roman" w:eastAsia="Calibri" w:hAnsi="Times New Roman" w:cs="Times New Roman"/>
          <w:sz w:val="28"/>
          <w:szCs w:val="28"/>
        </w:rPr>
        <w:t>Андреева Е.В.</w:t>
      </w: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F0077C" w:rsidRPr="00A7078A" w:rsidRDefault="00F0077C" w:rsidP="00F0077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Новосибирск, 2025</w:t>
      </w:r>
    </w:p>
    <w:p w:rsidR="00F0077C" w:rsidRPr="00A7078A" w:rsidRDefault="00F0077C" w:rsidP="00F0077C">
      <w:pPr>
        <w:jc w:val="center"/>
        <w:rPr>
          <w:rFonts w:ascii="Calibri" w:eastAsia="Calibri" w:hAnsi="Calibri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7059"/>
      </w:tblGrid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Название </w:t>
            </w:r>
          </w:p>
        </w:tc>
        <w:tc>
          <w:tcPr>
            <w:tcW w:w="7059" w:type="dxa"/>
          </w:tcPr>
          <w:p w:rsidR="00F0077C" w:rsidRDefault="00F0077C" w:rsidP="00784626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654A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Сенсорный цилиндр</w:t>
            </w:r>
            <w:r w:rsidRPr="00654A94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</w:p>
          <w:p w:rsidR="00F0077C" w:rsidRPr="00A7078A" w:rsidRDefault="00CB369E" w:rsidP="00CB369E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DD5EA2" wp14:editId="48846CFB">
                  <wp:extent cx="2190750" cy="1957789"/>
                  <wp:effectExtent l="0" t="0" r="0" b="4445"/>
                  <wp:docPr id="7" name="Рисунок 7" descr="C:\Users\андрей\Desktop\Октябрь\20251010_1459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Октябрь\20251010_1459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646" cy="19657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1A8E44F1" wp14:editId="5EF79E47">
                  <wp:extent cx="1724901" cy="2030446"/>
                  <wp:effectExtent l="0" t="0" r="8890" b="8255"/>
                  <wp:docPr id="8" name="Рисунок 8" descr="C:\Users\андрей\Desktop\Октябрь\20251010_1459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андрей\Desktop\Октябрь\20251010_1459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040" cy="2034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Авторы </w:t>
            </w:r>
          </w:p>
        </w:tc>
        <w:tc>
          <w:tcPr>
            <w:tcW w:w="7059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Андреева Е.В.</w:t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Возрастная группа </w:t>
            </w:r>
          </w:p>
        </w:tc>
        <w:tc>
          <w:tcPr>
            <w:tcW w:w="7059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3-6 лет</w:t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Интеграция образовательных областей</w:t>
            </w:r>
          </w:p>
        </w:tc>
        <w:tc>
          <w:tcPr>
            <w:tcW w:w="7059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«Социально – коммуникативное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развитие», </w:t>
            </w: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«Физическое развитие»</w:t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Цель и задачи</w:t>
            </w:r>
          </w:p>
        </w:tc>
        <w:tc>
          <w:tcPr>
            <w:tcW w:w="7059" w:type="dxa"/>
          </w:tcPr>
          <w:p w:rsidR="00F0077C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Цель:</w:t>
            </w: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C73506">
              <w:rPr>
                <w:rFonts w:ascii="Times New Roman" w:eastAsia="Calibri" w:hAnsi="Times New Roman" w:cs="Times New Roman"/>
                <w:sz w:val="28"/>
                <w:szCs w:val="28"/>
              </w:rPr>
              <w:t>развитие сенсорного восприятия</w:t>
            </w:r>
          </w:p>
          <w:p w:rsidR="00F0077C" w:rsidRDefault="00F0077C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Задачи:</w:t>
            </w:r>
            <w:r w:rsidR="00C7350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</w:p>
          <w:p w:rsidR="007B6A69" w:rsidRPr="007B6A69" w:rsidRDefault="00C73506" w:rsidP="007B6A69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Развивать </w:t>
            </w:r>
            <w:proofErr w:type="spellStart"/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проприоцептивную</w:t>
            </w:r>
            <w:proofErr w:type="spellEnd"/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функцию, мелкую моторику, двуручную координацию</w:t>
            </w:r>
            <w:r w:rsidR="007B6A69"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C73506" w:rsidRDefault="007B6A69" w:rsidP="007B6A69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B6A69">
              <w:rPr>
                <w:rFonts w:ascii="Times New Roman" w:eastAsia="Calibri" w:hAnsi="Times New Roman" w:cs="Times New Roman"/>
                <w:sz w:val="28"/>
                <w:szCs w:val="28"/>
              </w:rPr>
              <w:t>Формировать знания о внешних свойствах предметов и материалов</w:t>
            </w:r>
          </w:p>
          <w:p w:rsidR="00F0077C" w:rsidRPr="007B6A69" w:rsidRDefault="007B6A69" w:rsidP="00784626">
            <w:pPr>
              <w:pStyle w:val="a4"/>
              <w:numPr>
                <w:ilvl w:val="0"/>
                <w:numId w:val="1"/>
              </w:num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Тренировать в нахождении и описании предметов наощупь</w:t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Материалы</w:t>
            </w:r>
          </w:p>
        </w:tc>
        <w:tc>
          <w:tcPr>
            <w:tcW w:w="7059" w:type="dxa"/>
          </w:tcPr>
          <w:p w:rsidR="00F0077C" w:rsidRPr="00A7078A" w:rsidRDefault="007B6A69" w:rsidP="007B6A6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Цилиндр сквозной из плотного картона, бельевая резинка, натянутая по краю отверстий</w:t>
            </w:r>
          </w:p>
        </w:tc>
      </w:tr>
      <w:tr w:rsidR="00F0077C" w:rsidRPr="00A7078A" w:rsidTr="00784626">
        <w:tc>
          <w:tcPr>
            <w:tcW w:w="3397" w:type="dxa"/>
          </w:tcPr>
          <w:p w:rsidR="00F0077C" w:rsidRPr="00A7078A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A7078A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вариантов игровых заданий</w:t>
            </w:r>
          </w:p>
        </w:tc>
        <w:tc>
          <w:tcPr>
            <w:tcW w:w="7059" w:type="dxa"/>
          </w:tcPr>
          <w:p w:rsidR="00080E93" w:rsidRDefault="00080E93" w:rsidP="00784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45EC8721" wp14:editId="1E08CD9D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746760</wp:posOffset>
                  </wp:positionV>
                  <wp:extent cx="2396490" cy="1797685"/>
                  <wp:effectExtent l="0" t="5398" r="0" b="0"/>
                  <wp:wrapTight wrapText="bothSides">
                    <wp:wrapPolygon edited="0">
                      <wp:start x="-49" y="21535"/>
                      <wp:lineTo x="21414" y="21535"/>
                      <wp:lineTo x="21414" y="248"/>
                      <wp:lineTo x="-49" y="248"/>
                      <wp:lineTo x="-49" y="21535"/>
                    </wp:wrapPolygon>
                  </wp:wrapTight>
                  <wp:docPr id="9" name="Рисунок 9" descr="C:\Users\андрей\Desktop\Октябрь\20251010_1607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андрей\Desktop\Октябрь\20251010_1607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396490" cy="179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69" w:rsidRPr="007B6A69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«Найди наощупь одинаковые по форме предметы»</w:t>
            </w:r>
            <w:r w:rsid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ребенку предлагается найти фигурки одинаковой формы обеими руками. Задание можно выполнить как с одним цилиндром</w:t>
            </w:r>
            <w:r w:rsidR="00154B76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bookmarkStart w:id="0" w:name="_GoBack"/>
            <w:bookmarkEnd w:id="0"/>
            <w:r w:rsidR="007B6A69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так и с двумя.</w:t>
            </w:r>
            <w:r>
              <w:rPr>
                <w:noProof/>
                <w:lang w:eastAsia="ru-RU"/>
              </w:rPr>
              <w:t xml:space="preserve"> </w:t>
            </w: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080E93" w:rsidRDefault="00080E93" w:rsidP="00784626">
            <w:pPr>
              <w:rPr>
                <w:noProof/>
                <w:lang w:eastAsia="ru-RU"/>
              </w:rPr>
            </w:pPr>
          </w:p>
          <w:p w:rsidR="00F0077C" w:rsidRDefault="00F0077C" w:rsidP="0078462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7B6A69" w:rsidRDefault="00080E93" w:rsidP="0078462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0D190670" wp14:editId="1418C12B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-473075</wp:posOffset>
                  </wp:positionV>
                  <wp:extent cx="1581150" cy="2397760"/>
                  <wp:effectExtent l="0" t="0" r="0" b="2540"/>
                  <wp:wrapTight wrapText="bothSides">
                    <wp:wrapPolygon edited="0">
                      <wp:start x="18477" y="0"/>
                      <wp:lineTo x="17436" y="515"/>
                      <wp:lineTo x="15614" y="2231"/>
                      <wp:lineTo x="0" y="5835"/>
                      <wp:lineTo x="0" y="7036"/>
                      <wp:lineTo x="781" y="15273"/>
                      <wp:lineTo x="3123" y="16475"/>
                      <wp:lineTo x="6506" y="16475"/>
                      <wp:lineTo x="12231" y="19220"/>
                      <wp:lineTo x="11190" y="19392"/>
                      <wp:lineTo x="8588" y="20936"/>
                      <wp:lineTo x="8588" y="21451"/>
                      <wp:lineTo x="21340" y="21451"/>
                      <wp:lineTo x="21340" y="0"/>
                      <wp:lineTo x="18477" y="0"/>
                    </wp:wrapPolygon>
                  </wp:wrapTight>
                  <wp:docPr id="10" name="Рисунок 10" descr="C:\Users\андрей\Desktop\Октябрь\20251010_160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андрей\Desktop\Октябрь\20251010_160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2397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</w:t>
            </w:r>
            <w:proofErr w:type="spellStart"/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Мирилка</w:t>
            </w:r>
            <w:proofErr w:type="spellEnd"/>
            <w:r w:rsidR="007B6A69" w:rsidRP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»</w:t>
            </w:r>
            <w:r w:rsidR="005476BD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пособие можно использовать в качестве «коробки-</w:t>
            </w:r>
            <w:proofErr w:type="spellStart"/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мирилки</w:t>
            </w:r>
            <w:proofErr w:type="spellEnd"/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»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 повздорившие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дети просовывают руки каждый 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со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своей стороны и жмут друг другу руки.</w:t>
            </w:r>
            <w:r>
              <w:rPr>
                <w:noProof/>
                <w:lang w:eastAsia="ru-RU"/>
              </w:rPr>
              <w:t xml:space="preserve"> </w:t>
            </w:r>
          </w:p>
          <w:p w:rsidR="00080E93" w:rsidRDefault="00080E93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  <w:p w:rsidR="00D633B6" w:rsidRPr="00D633B6" w:rsidRDefault="00080E93" w:rsidP="00784626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1312" behindDoc="1" locked="0" layoutInCell="1" allowOverlap="1" wp14:anchorId="3112836E" wp14:editId="2E48D952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222250</wp:posOffset>
                  </wp:positionV>
                  <wp:extent cx="1701800" cy="2269490"/>
                  <wp:effectExtent l="0" t="0" r="0" b="0"/>
                  <wp:wrapTight wrapText="bothSides">
                    <wp:wrapPolygon edited="0">
                      <wp:start x="967" y="0"/>
                      <wp:lineTo x="0" y="363"/>
                      <wp:lineTo x="0" y="21213"/>
                      <wp:lineTo x="967" y="21395"/>
                      <wp:lineTo x="20310" y="21395"/>
                      <wp:lineTo x="21278" y="21213"/>
                      <wp:lineTo x="21278" y="363"/>
                      <wp:lineTo x="20310" y="0"/>
                      <wp:lineTo x="967" y="0"/>
                    </wp:wrapPolygon>
                  </wp:wrapTight>
                  <wp:docPr id="11" name="Рисунок 11" descr="C:\Users\андрей\Desktop\Октябрь\20251010_1606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андрей\Desktop\Октябрь\20251010_1606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1800" cy="2269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633B6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«Прокати и догони»</w:t>
            </w:r>
            <w:r w:rsidR="00D633B6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ребенок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проползая по заданной траектории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,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катит перед собой руками цилиндр, стараясь попасть ладошками на на</w:t>
            </w:r>
            <w:r w:rsidR="005476BD">
              <w:rPr>
                <w:rFonts w:ascii="Times New Roman" w:eastAsia="Calibri" w:hAnsi="Times New Roman" w:cs="Times New Roman"/>
                <w:sz w:val="28"/>
                <w:szCs w:val="28"/>
              </w:rPr>
              <w:t>не</w:t>
            </w:r>
            <w:r w:rsidR="005476BD" w:rsidRPr="005476BD">
              <w:rPr>
                <w:rFonts w:ascii="Times New Roman" w:eastAsia="Calibri" w:hAnsi="Times New Roman" w:cs="Times New Roman"/>
                <w:sz w:val="28"/>
                <w:szCs w:val="28"/>
              </w:rPr>
              <w:t>сенные на корпус следы</w:t>
            </w:r>
          </w:p>
        </w:tc>
      </w:tr>
    </w:tbl>
    <w:p w:rsidR="00F0077C" w:rsidRPr="00A7078A" w:rsidRDefault="00F0077C" w:rsidP="00F0077C">
      <w:pPr>
        <w:rPr>
          <w:rFonts w:ascii="Calibri" w:eastAsia="Calibri" w:hAnsi="Calibri" w:cs="Times New Roman"/>
        </w:rPr>
      </w:pPr>
    </w:p>
    <w:p w:rsidR="00F0077C" w:rsidRDefault="00F0077C" w:rsidP="00F0077C"/>
    <w:p w:rsidR="00F0077C" w:rsidRDefault="00F0077C" w:rsidP="00F0077C"/>
    <w:p w:rsidR="008348B7" w:rsidRDefault="00154B76"/>
    <w:sectPr w:rsidR="008348B7" w:rsidSect="009D38EE">
      <w:pgSz w:w="11906" w:h="16838"/>
      <w:pgMar w:top="720" w:right="720" w:bottom="720" w:left="720" w:header="708" w:footer="708" w:gutter="0"/>
      <w:pgBorders w:offsetFrom="page">
        <w:top w:val="double" w:sz="4" w:space="24" w:color="984806" w:themeColor="accent6" w:themeShade="80"/>
        <w:left w:val="double" w:sz="4" w:space="24" w:color="984806" w:themeColor="accent6" w:themeShade="80"/>
        <w:bottom w:val="double" w:sz="4" w:space="24" w:color="984806" w:themeColor="accent6" w:themeShade="80"/>
        <w:right w:val="double" w:sz="4" w:space="24" w:color="984806" w:themeColor="accent6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23B0426"/>
    <w:multiLevelType w:val="hybridMultilevel"/>
    <w:tmpl w:val="3E2A5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3C19"/>
    <w:rsid w:val="00080E93"/>
    <w:rsid w:val="000B70A6"/>
    <w:rsid w:val="00154B76"/>
    <w:rsid w:val="0022059F"/>
    <w:rsid w:val="005476BD"/>
    <w:rsid w:val="007B6A69"/>
    <w:rsid w:val="00853C19"/>
    <w:rsid w:val="00886DB5"/>
    <w:rsid w:val="00C73506"/>
    <w:rsid w:val="00CB369E"/>
    <w:rsid w:val="00D633B6"/>
    <w:rsid w:val="00F007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6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7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07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7B6A6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B36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B36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A2E7E-3547-41C5-A4E2-92735AE777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3354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андрей</cp:lastModifiedBy>
  <cp:revision>6</cp:revision>
  <dcterms:created xsi:type="dcterms:W3CDTF">2025-10-01T00:34:00Z</dcterms:created>
  <dcterms:modified xsi:type="dcterms:W3CDTF">2025-10-10T09:56:00Z</dcterms:modified>
</cp:coreProperties>
</file>